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1" w:rsidRDefault="00DC63D1" w:rsidP="00DC63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РЕСУРСЫ ПО ФОРМИРОВАНИЮ ФУНКЦИОНАЛЬНОЙ ГРАМОТНОСТИ</w:t>
      </w:r>
    </w:p>
    <w:p w:rsidR="00DC63D1" w:rsidRDefault="00DC63D1" w:rsidP="00DC63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</w:p>
    <w:p w:rsidR="00DC63D1" w:rsidRDefault="00DC63D1" w:rsidP="00DC63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Активная ссылка- </w:t>
      </w:r>
      <w:hyperlink r:id="rId7" w:history="1">
        <w:r w:rsidRPr="0078748F">
          <w:rPr>
            <w:rStyle w:val="a7"/>
            <w:rFonts w:ascii="Arial" w:eastAsia="Times New Roman" w:hAnsi="Arial" w:cs="Arial"/>
            <w:b/>
            <w:bCs/>
            <w:sz w:val="23"/>
            <w:szCs w:val="23"/>
            <w:lang w:eastAsia="ru-RU"/>
          </w:rPr>
          <w:t>https://диро.рф/функциональная-грамотность/</w:t>
        </w:r>
      </w:hyperlink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</w:t>
      </w:r>
    </w:p>
    <w:p w:rsidR="00DC63D1" w:rsidRPr="00DC63D1" w:rsidRDefault="00DC63D1" w:rsidP="00DC63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Еженедельные методические семинары ФГБНУ «ИСРО РАО» (ссылка на циклограмму проведения семинаров: </w:t>
      </w:r>
      <w:hyperlink r:id="rId8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Формирование функциональной грамотности (edsoo.ru)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).</w:t>
      </w:r>
    </w:p>
    <w:p w:rsidR="00DC63D1" w:rsidRPr="00DC63D1" w:rsidRDefault="00DC63D1" w:rsidP="00DC63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9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ФИОКО — Открытые задания PISA (fioco.ru)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</w:p>
    <w:p w:rsidR="00DC63D1" w:rsidRPr="00DC63D1" w:rsidRDefault="00DC63D1" w:rsidP="00DC63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720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10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Банк заданий для формирования функциональной грамотности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(РЭШ).</w:t>
      </w:r>
    </w:p>
    <w:p w:rsidR="00DC63D1" w:rsidRPr="00DC63D1" w:rsidRDefault="00DC63D1" w:rsidP="00DC63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11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Руководство пользователю электронного банка заданий для оценки функциональной грамотности на платформе РЭШ.</w:t>
        </w:r>
      </w:hyperlink>
    </w:p>
    <w:p w:rsidR="00DC63D1" w:rsidRPr="00DC63D1" w:rsidRDefault="00DC63D1" w:rsidP="00DC63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Видеозапись о </w:t>
      </w:r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доступе к электронному банку</w:t>
      </w: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</w:t>
      </w: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заданий ФГ: </w:t>
      </w:r>
      <w:hyperlink r:id="rId12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https://youtu.be/sXa29f7PLLE</w:t>
        </w:r>
      </w:hyperlink>
    </w:p>
    <w:p w:rsidR="00DC63D1" w:rsidRPr="00DC63D1" w:rsidRDefault="00DC63D1" w:rsidP="00DC63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Видеозапись о </w:t>
      </w:r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создании </w:t>
      </w:r>
      <w:proofErr w:type="spellStart"/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мероприятия</w:t>
      </w: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для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обучающихся: </w:t>
      </w:r>
      <w:hyperlink r:id="rId13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https://youtu.be/JxMoPZE3E0w</w:t>
        </w:r>
      </w:hyperlink>
    </w:p>
    <w:p w:rsidR="00DC63D1" w:rsidRPr="00DC63D1" w:rsidRDefault="00DC63D1" w:rsidP="00DC63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Видеозапись об </w:t>
      </w:r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экспертизе ответов </w:t>
      </w:r>
      <w:proofErr w:type="spellStart"/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учеников</w:t>
      </w: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открытые задания работы: </w:t>
      </w:r>
      <w:hyperlink r:id="rId14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https://youtu.be/cMtNpPKoWMM</w:t>
        </w:r>
      </w:hyperlink>
    </w:p>
    <w:p w:rsidR="00DC63D1" w:rsidRPr="00DC63D1" w:rsidRDefault="00DC63D1" w:rsidP="00DC63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15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Видеозаписи семинаров ФГБНУ «ИСРО РАО» по формированию функциональной грамотности с сентября 2021 г. по март 2022 года для педагогов.</w:t>
        </w:r>
      </w:hyperlink>
    </w:p>
    <w:p w:rsidR="00DC63D1" w:rsidRPr="00DC63D1" w:rsidRDefault="00DC63D1" w:rsidP="00DC63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Материалы совещания в режиме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видеоконференц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-связи с представителями субъектов Российской Федерации по вопросам организационного и методического сопровождения работ по введению обновленных федеральных государственных образовательных стандартов и формированию функциональной грамотности обучающихся</w:t>
      </w: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</w:p>
    <w:p w:rsidR="00DC63D1" w:rsidRPr="00DC63D1" w:rsidRDefault="00DC63D1" w:rsidP="00DC63D1">
      <w:pPr>
        <w:shd w:val="clear" w:color="auto" w:fill="FFFFFF"/>
        <w:spacing w:after="0" w:line="240" w:lineRule="auto"/>
        <w:ind w:left="225"/>
        <w:textAlignment w:val="baseline"/>
        <w:outlineLvl w:val="5"/>
        <w:rPr>
          <w:rFonts w:ascii="Verdana" w:eastAsia="Times New Roman" w:hAnsi="Verdana" w:cs="Arial"/>
          <w:b/>
          <w:bCs/>
          <w:color w:val="303030"/>
          <w:sz w:val="15"/>
          <w:szCs w:val="15"/>
          <w:lang w:eastAsia="ru-RU"/>
        </w:rPr>
      </w:pPr>
      <w:hyperlink r:id="rId16" w:history="1">
        <w:r w:rsidRPr="00DC63D1">
          <w:rPr>
            <w:rFonts w:ascii="Verdana" w:eastAsia="Times New Roman" w:hAnsi="Verdana" w:cs="Arial"/>
            <w:b/>
            <w:bCs/>
            <w:color w:val="0E4D7A"/>
            <w:sz w:val="15"/>
            <w:szCs w:val="15"/>
            <w:u w:val="single"/>
            <w:lang w:eastAsia="ru-RU"/>
          </w:rPr>
          <w:t xml:space="preserve">Ссылка на </w:t>
        </w:r>
        <w:proofErr w:type="spellStart"/>
        <w:r w:rsidRPr="00DC63D1">
          <w:rPr>
            <w:rFonts w:ascii="Verdana" w:eastAsia="Times New Roman" w:hAnsi="Verdana" w:cs="Arial"/>
            <w:b/>
            <w:bCs/>
            <w:color w:val="0E4D7A"/>
            <w:sz w:val="15"/>
            <w:szCs w:val="15"/>
            <w:u w:val="single"/>
            <w:lang w:eastAsia="ru-RU"/>
          </w:rPr>
          <w:t>совещение</w:t>
        </w:r>
        <w:proofErr w:type="spellEnd"/>
      </w:hyperlink>
      <w:r w:rsidRPr="00DC63D1">
        <w:rPr>
          <w:rFonts w:ascii="Verdana" w:eastAsia="Times New Roman" w:hAnsi="Verdana" w:cs="Arial"/>
          <w:b/>
          <w:bCs/>
          <w:color w:val="303030"/>
          <w:sz w:val="15"/>
          <w:szCs w:val="15"/>
          <w:lang w:eastAsia="ru-RU"/>
        </w:rPr>
        <w:t>          </w:t>
      </w:r>
      <w:hyperlink r:id="rId17" w:history="1">
        <w:r w:rsidRPr="00DC63D1">
          <w:rPr>
            <w:rFonts w:ascii="Verdana" w:eastAsia="Times New Roman" w:hAnsi="Verdana" w:cs="Arial"/>
            <w:b/>
            <w:bCs/>
            <w:color w:val="0E4D7A"/>
            <w:sz w:val="15"/>
            <w:szCs w:val="15"/>
            <w:u w:val="single"/>
            <w:lang w:eastAsia="ru-RU"/>
          </w:rPr>
          <w:t>Ссылка на видеозапись ВКС</w:t>
        </w:r>
      </w:hyperlink>
      <w:r w:rsidRPr="00DC63D1">
        <w:rPr>
          <w:rFonts w:ascii="Verdana" w:eastAsia="Times New Roman" w:hAnsi="Verdana" w:cs="Arial"/>
          <w:b/>
          <w:bCs/>
          <w:color w:val="303030"/>
          <w:sz w:val="15"/>
          <w:szCs w:val="15"/>
          <w:lang w:eastAsia="ru-RU"/>
        </w:rPr>
        <w:t>     </w:t>
      </w:r>
      <w:hyperlink r:id="rId18" w:history="1">
        <w:r w:rsidRPr="00DC63D1">
          <w:rPr>
            <w:rFonts w:ascii="Verdana" w:eastAsia="Times New Roman" w:hAnsi="Verdana" w:cs="Arial"/>
            <w:b/>
            <w:bCs/>
            <w:color w:val="0E4D7A"/>
            <w:sz w:val="15"/>
            <w:szCs w:val="15"/>
            <w:u w:val="single"/>
            <w:lang w:eastAsia="ru-RU"/>
          </w:rPr>
          <w:t>Презентация</w:t>
        </w:r>
      </w:hyperlink>
      <w:r w:rsidRPr="00DC63D1">
        <w:rPr>
          <w:rFonts w:ascii="Verdana" w:eastAsia="Times New Roman" w:hAnsi="Verdana" w:cs="Arial"/>
          <w:b/>
          <w:bCs/>
          <w:color w:val="303030"/>
          <w:sz w:val="15"/>
          <w:szCs w:val="15"/>
          <w:lang w:eastAsia="ru-RU"/>
        </w:rPr>
        <w:t>    </w:t>
      </w:r>
      <w:hyperlink r:id="rId19" w:history="1">
        <w:r w:rsidRPr="00DC63D1">
          <w:rPr>
            <w:rFonts w:ascii="Verdana" w:eastAsia="Times New Roman" w:hAnsi="Verdana" w:cs="Arial"/>
            <w:b/>
            <w:bCs/>
            <w:color w:val="0E4D7A"/>
            <w:sz w:val="15"/>
            <w:szCs w:val="15"/>
            <w:u w:val="single"/>
            <w:lang w:eastAsia="ru-RU"/>
          </w:rPr>
          <w:t>Обновление ФГОС</w:t>
        </w:r>
      </w:hyperlink>
    </w:p>
    <w:p w:rsidR="00DC63D1" w:rsidRPr="00DC63D1" w:rsidRDefault="00DC63D1" w:rsidP="00DC63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МЕТОДИЧЕСКАЯ ЛИТЕРАТУРА ПО ФОРМИРОВАНИЮ ФУНКЦИОНАЛЬНОЙ ГРАМОТНОСТИ ОБУЧАЮЩИХСЯ</w:t>
      </w:r>
    </w:p>
    <w:p w:rsidR="00DC63D1" w:rsidRPr="00DC63D1" w:rsidRDefault="00DC63D1" w:rsidP="00DC63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0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 xml:space="preserve">Методические рекомендации «Методические аспекты организации </w:t>
        </w:r>
        <w:proofErr w:type="spellStart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проектно</w:t>
        </w:r>
        <w:proofErr w:type="spellEnd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 xml:space="preserve"> – исследовательской деятельности в образовательных центрах «Точка роста»  по формированию и оценке функциональной грамотности обучающихся»   </w:t>
        </w:r>
      </w:hyperlink>
    </w:p>
    <w:p w:rsidR="00DC63D1" w:rsidRPr="00DC63D1" w:rsidRDefault="00DC63D1" w:rsidP="00DC63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Понятие «</w:t>
      </w:r>
      <w:hyperlink r:id="rId21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Функциональная грамотность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u w:val="single"/>
          <w:lang w:eastAsia="ru-RU"/>
        </w:rPr>
        <w:t>»</w:t>
      </w:r>
    </w:p>
    <w:p w:rsidR="00DC63D1" w:rsidRPr="00DC63D1" w:rsidRDefault="00DC63D1" w:rsidP="00DC63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2" w:history="1">
        <w:proofErr w:type="spellStart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Кейсовая</w:t>
        </w:r>
        <w:proofErr w:type="spellEnd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 xml:space="preserve"> технология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А.А.,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к.п.н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., методист ЛФФГ ДИРО.</w:t>
      </w:r>
    </w:p>
    <w:p w:rsidR="00DC63D1" w:rsidRPr="00DC63D1" w:rsidRDefault="00DC63D1" w:rsidP="00DC63D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3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Методическое пособие «Чтение — образовательная программа «Длиною в жизнь»»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А.А.,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к.п.н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., методист ЛФФГ ДИРО.</w:t>
      </w:r>
    </w:p>
    <w:p w:rsidR="00DC63D1" w:rsidRPr="00DC63D1" w:rsidRDefault="00DC63D1" w:rsidP="00DC63D1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4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Методическое пособие «Мониторинг читательской грамотности»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А.А.,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к.п.н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., методист ЛФФГ ДИРО.</w:t>
      </w:r>
    </w:p>
    <w:p w:rsidR="00DC63D1" w:rsidRPr="00DC63D1" w:rsidRDefault="00DC63D1" w:rsidP="00DC63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5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Методическое пособие «Функциональная грамотность «Учить для жизни: усиление жизненной востребованности содержания образования»»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А.А.,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к.п.н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., методист ЛФФГ ДИРО.</w:t>
      </w:r>
    </w:p>
    <w:p w:rsidR="00DC63D1" w:rsidRPr="00DC63D1" w:rsidRDefault="00DC63D1" w:rsidP="00DC63D1">
      <w:pPr>
        <w:numPr>
          <w:ilvl w:val="0"/>
          <w:numId w:val="13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6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Мониторинг читательской грамотности. Рабочая тетрадь-пособие (5 класс)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 xml:space="preserve">Автор-составитель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А.А.Кычкина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</w:p>
    <w:p w:rsidR="00DC63D1" w:rsidRPr="00DC63D1" w:rsidRDefault="00DC63D1" w:rsidP="00DC63D1">
      <w:pPr>
        <w:numPr>
          <w:ilvl w:val="0"/>
          <w:numId w:val="14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7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Мониторинг читательской грамотности. Рабочая тетрадь-пособие (6 класс)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 xml:space="preserve">Автор-составитель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А.А.Кычкина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</w:p>
    <w:p w:rsidR="00DC63D1" w:rsidRPr="00DC63D1" w:rsidRDefault="00DC63D1" w:rsidP="00DC63D1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8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Мониторинг читательской грамотности. Рабочая тетрадь-пособие (7 класс)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/>
        <w:t xml:space="preserve">Автор-составитель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А.А.Кычкина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</w:t>
      </w:r>
    </w:p>
    <w:p w:rsidR="00DC63D1" w:rsidRPr="00DC63D1" w:rsidRDefault="00DC63D1" w:rsidP="00DC63D1">
      <w:pPr>
        <w:numPr>
          <w:ilvl w:val="0"/>
          <w:numId w:val="16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29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Естественнонаучная грамотность</w:t>
        </w:r>
      </w:hyperlink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(пособие)</w:t>
      </w:r>
    </w:p>
    <w:p w:rsidR="00DC63D1" w:rsidRPr="00DC63D1" w:rsidRDefault="00DC63D1" w:rsidP="00DC63D1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0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Креативное мышление особенности заданий</w:t>
        </w:r>
      </w:hyperlink>
    </w:p>
    <w:p w:rsidR="00DC63D1" w:rsidRPr="00DC63D1" w:rsidRDefault="00DC63D1" w:rsidP="00DC63D1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1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 xml:space="preserve">Опыт. Формирование. Креативного мышления. </w:t>
        </w:r>
        <w:proofErr w:type="spellStart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Абдулаева</w:t>
        </w:r>
        <w:proofErr w:type="spellEnd"/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 xml:space="preserve"> О.А</w:t>
        </w:r>
      </w:hyperlink>
    </w:p>
    <w:p w:rsidR="00DC63D1" w:rsidRPr="00DC63D1" w:rsidRDefault="00DC63D1" w:rsidP="00DC63D1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2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Особенности оценивания выполнения заданий по креативному мышлению учащимися</w:t>
        </w:r>
      </w:hyperlink>
    </w:p>
    <w:p w:rsidR="00DC63D1" w:rsidRPr="00DC63D1" w:rsidRDefault="00DC63D1" w:rsidP="00DC63D1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3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Оценка креативного мышления</w:t>
        </w:r>
      </w:hyperlink>
    </w:p>
    <w:p w:rsidR="00DC63D1" w:rsidRPr="00DC63D1" w:rsidRDefault="00DC63D1" w:rsidP="00DC63D1">
      <w:pPr>
        <w:numPr>
          <w:ilvl w:val="0"/>
          <w:numId w:val="21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4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Полезные ссылки _ креативное мышление 2022</w:t>
        </w:r>
      </w:hyperlink>
    </w:p>
    <w:p w:rsidR="00DC63D1" w:rsidRPr="00DC63D1" w:rsidRDefault="00DC63D1" w:rsidP="00DC63D1">
      <w:pPr>
        <w:numPr>
          <w:ilvl w:val="0"/>
          <w:numId w:val="22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Пособие для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учителя_Естественнонаучная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грамотность</w:t>
      </w:r>
    </w:p>
    <w:p w:rsidR="00DC63D1" w:rsidRPr="00DC63D1" w:rsidRDefault="00DC63D1" w:rsidP="00DC63D1">
      <w:pPr>
        <w:numPr>
          <w:ilvl w:val="0"/>
          <w:numId w:val="23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Пособие для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учителя_Математическая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грамотность</w:t>
      </w:r>
    </w:p>
    <w:p w:rsidR="00DC63D1" w:rsidRPr="00DC63D1" w:rsidRDefault="00DC63D1" w:rsidP="00DC63D1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Пособие для </w:t>
      </w:r>
      <w:proofErr w:type="spellStart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учителя_Читательская</w:t>
      </w:r>
      <w:proofErr w:type="spellEnd"/>
      <w:r w:rsidRPr="00DC63D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грамотность</w:t>
      </w:r>
    </w:p>
    <w:p w:rsidR="00DC63D1" w:rsidRPr="00DC63D1" w:rsidRDefault="00DC63D1" w:rsidP="00DC63D1">
      <w:pPr>
        <w:numPr>
          <w:ilvl w:val="0"/>
          <w:numId w:val="2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5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Кейсы по естественно-научной грамотности</w:t>
        </w:r>
      </w:hyperlink>
    </w:p>
    <w:p w:rsidR="00DC63D1" w:rsidRPr="00DC63D1" w:rsidRDefault="00DC63D1" w:rsidP="00DC63D1">
      <w:pPr>
        <w:numPr>
          <w:ilvl w:val="0"/>
          <w:numId w:val="26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6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Кейсы по математической грамотности</w:t>
        </w:r>
      </w:hyperlink>
    </w:p>
    <w:p w:rsidR="00DC63D1" w:rsidRPr="00DC63D1" w:rsidRDefault="00DC63D1" w:rsidP="00DC63D1">
      <w:pPr>
        <w:numPr>
          <w:ilvl w:val="0"/>
          <w:numId w:val="27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7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Кейсы по читательской грамотности</w:t>
        </w:r>
      </w:hyperlink>
    </w:p>
    <w:p w:rsidR="00DC63D1" w:rsidRPr="00DC63D1" w:rsidRDefault="00DC63D1" w:rsidP="00DC63D1">
      <w:pPr>
        <w:numPr>
          <w:ilvl w:val="0"/>
          <w:numId w:val="28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8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Сборник математических задач «Основы финансовой грамотности» 1-4 классы</w:t>
        </w:r>
      </w:hyperlink>
    </w:p>
    <w:p w:rsidR="00DC63D1" w:rsidRPr="00DC63D1" w:rsidRDefault="00DC63D1" w:rsidP="00DC63D1">
      <w:pPr>
        <w:numPr>
          <w:ilvl w:val="0"/>
          <w:numId w:val="29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39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Методические рекомендации к сборнику математических задач «Основы финансовой грамотности» 1-4 классы</w:t>
        </w:r>
      </w:hyperlink>
    </w:p>
    <w:p w:rsidR="00DC63D1" w:rsidRPr="00DC63D1" w:rsidRDefault="00DC63D1" w:rsidP="00DC63D1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40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Сборник математических задач «Основы финансовой грамотности» 5-9 классы</w:t>
        </w:r>
      </w:hyperlink>
    </w:p>
    <w:p w:rsidR="00DC63D1" w:rsidRPr="00DC63D1" w:rsidRDefault="00DC63D1" w:rsidP="00DC63D1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41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Методические рекомендации к сборнику математических задач «Основы финансовой грамотности» 5-9 классы</w:t>
        </w:r>
      </w:hyperlink>
    </w:p>
    <w:p w:rsidR="00DC63D1" w:rsidRPr="00DC63D1" w:rsidRDefault="00DC63D1" w:rsidP="00DC63D1">
      <w:pPr>
        <w:numPr>
          <w:ilvl w:val="0"/>
          <w:numId w:val="32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42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Сборник математических задач «Основы финансовой грамотности» 10-11 классы</w:t>
        </w:r>
      </w:hyperlink>
    </w:p>
    <w:p w:rsidR="00DC63D1" w:rsidRPr="00DC63D1" w:rsidRDefault="00DC63D1" w:rsidP="00DC63D1">
      <w:pPr>
        <w:numPr>
          <w:ilvl w:val="0"/>
          <w:numId w:val="33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hyperlink r:id="rId43" w:history="1">
        <w:r w:rsidRPr="00DC63D1">
          <w:rPr>
            <w:rFonts w:ascii="Arial" w:eastAsia="Times New Roman" w:hAnsi="Arial" w:cs="Arial"/>
            <w:color w:val="0E4D7A"/>
            <w:sz w:val="23"/>
            <w:szCs w:val="23"/>
            <w:u w:val="single"/>
            <w:lang w:eastAsia="ru-RU"/>
          </w:rPr>
          <w:t>Методические рекомендации к сборнику математических задач «Основы финансовой грамотности» 10-11 классы</w:t>
        </w:r>
      </w:hyperlink>
    </w:p>
    <w:p w:rsidR="008D517B" w:rsidRDefault="008D517B">
      <w:bookmarkStart w:id="0" w:name="_GoBack"/>
      <w:bookmarkEnd w:id="0"/>
    </w:p>
    <w:sectPr w:rsidR="008D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81" w:rsidRDefault="00267181" w:rsidP="00DC63D1">
      <w:pPr>
        <w:spacing w:after="0" w:line="240" w:lineRule="auto"/>
      </w:pPr>
      <w:r>
        <w:separator/>
      </w:r>
    </w:p>
  </w:endnote>
  <w:endnote w:type="continuationSeparator" w:id="0">
    <w:p w:rsidR="00267181" w:rsidRDefault="00267181" w:rsidP="00DC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81" w:rsidRDefault="00267181" w:rsidP="00DC63D1">
      <w:pPr>
        <w:spacing w:after="0" w:line="240" w:lineRule="auto"/>
      </w:pPr>
      <w:r>
        <w:separator/>
      </w:r>
    </w:p>
  </w:footnote>
  <w:footnote w:type="continuationSeparator" w:id="0">
    <w:p w:rsidR="00267181" w:rsidRDefault="00267181" w:rsidP="00DC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831"/>
    <w:multiLevelType w:val="multilevel"/>
    <w:tmpl w:val="CB02B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C117B"/>
    <w:multiLevelType w:val="multilevel"/>
    <w:tmpl w:val="A5564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52BC1"/>
    <w:multiLevelType w:val="multilevel"/>
    <w:tmpl w:val="8A80F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F5FC4"/>
    <w:multiLevelType w:val="multilevel"/>
    <w:tmpl w:val="6C1AC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7492A"/>
    <w:multiLevelType w:val="multilevel"/>
    <w:tmpl w:val="4688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E168F"/>
    <w:multiLevelType w:val="multilevel"/>
    <w:tmpl w:val="2F56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1D"/>
    <w:rsid w:val="00267181"/>
    <w:rsid w:val="0078331D"/>
    <w:rsid w:val="008D517B"/>
    <w:rsid w:val="00D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742E"/>
  <w15:chartTrackingRefBased/>
  <w15:docId w15:val="{72064106-5972-45A6-8FBB-CA9CE7C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3D1"/>
  </w:style>
  <w:style w:type="paragraph" w:styleId="a5">
    <w:name w:val="footer"/>
    <w:basedOn w:val="a"/>
    <w:link w:val="a6"/>
    <w:uiPriority w:val="99"/>
    <w:unhideWhenUsed/>
    <w:rsid w:val="00DC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3D1"/>
  </w:style>
  <w:style w:type="character" w:styleId="a7">
    <w:name w:val="Hyperlink"/>
    <w:basedOn w:val="a0"/>
    <w:uiPriority w:val="99"/>
    <w:unhideWhenUsed/>
    <w:rsid w:val="00DC6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Funkcionalnaya_gramotnost.htm" TargetMode="External"/><Relationship Id="rId13" Type="http://schemas.openxmlformats.org/officeDocument/2006/relationships/hyperlink" Target="https://youtu.be/JxMoPZE3E0w" TargetMode="External"/><Relationship Id="rId18" Type="http://schemas.openxmlformats.org/officeDocument/2006/relationships/hyperlink" Target="https://xn--d1aish.xn--p1ai/wp-content/uploads/2021/12/%D0%9F%D1%80%D0%B5%D0%B7%D0%B5%D0%BD%D1%82-%D0%9F%D0%B8%D1%82%D0%B5%D1%80.pdf" TargetMode="External"/><Relationship Id="rId26" Type="http://schemas.openxmlformats.org/officeDocument/2006/relationships/hyperlink" Target="https://xn--d1aish.xn--p1ai/wp-content/uploads/2023/01/5-%D0%BA%D0%BB%D0%B0%D1%81%D1%81-%D0%A0%D0%A21.pdf" TargetMode="External"/><Relationship Id="rId39" Type="http://schemas.openxmlformats.org/officeDocument/2006/relationships/hyperlink" Target="https://xn--d1aish.xn--p1ai/wp-content/uploads/2023/01/%D0%BC%D0%B5%D1%82%D0%BE%D0%B4-%D1%80%D0%B5%D0%BA%D0%BE%D0%BC%D0%B5%D0%BD-%D0%BA-1-4-%D0%BA%D0%B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d1aish.xn--p1ai/wp-content/uploads/2022/01/%D0%A4%D1%83%D0%BD%D0%BA%D1%86%D0%B8%D0%BE%D0%BD.-%D0%B3%D1%80%D0%B0%D0%BC%D0%BE%D1%82%D0%BD%D0%BE%D1%81%D1%82%D1%8C.pdf" TargetMode="External"/><Relationship Id="rId34" Type="http://schemas.openxmlformats.org/officeDocument/2006/relationships/hyperlink" Target="https://xn--d1aish.xn--p1ai/wp-content/uploads/2022/05/%D0%9F%D0%BE%D0%BB%D0%B5%D0%B7%D0%BD%D1%8B%D0%B5-%D1%81%D1%81%D1%8B%D0%BB%D0%BA%D0%B8-_-%D0%BA%D1%80%D0%B5%D0%B0%D1%82%D0%B8%D0%B2%D0%BD%D0%BE%D0%B5-%D0%BC%D1%8B%D1%88%D0%BB%D0%B5%D0%BD%D0%B8%D0%B5-2022.pdf" TargetMode="External"/><Relationship Id="rId42" Type="http://schemas.openxmlformats.org/officeDocument/2006/relationships/hyperlink" Target="https://xn--d1aish.xn--p1ai/wp-content/uploads/2023/01/%D0%A1%D0%B1%D0%BE%D1%80%D0%BD%D0%B8%D0%BA-%D0%BC%D0%B0%D1%82%D0%B5%D0%BC%D0%B0%D1%82%D0%B8%D1%87%D0%B5%D1%81%D0%BA%D0%B8%D1%85-%D0%B7%D0%B0%D0%B4%D0%B0%D1%87-%D0%9E%D1%81%D0%BD%D0%BE%D0%B2%D1%8B-%D1%84%D0%B8%D0%BD%D0%B0..%D0%B3%D1%80%D0%B0%D0%BC%D0%BE%D1%82%D0%BD%D0%BE%D1%81%D1%82%D0%B8-10-11-%D0%BA%D0%BB%D0%B0%D1%81%D1%81%D1%8B-2019.pdf" TargetMode="External"/><Relationship Id="rId7" Type="http://schemas.openxmlformats.org/officeDocument/2006/relationships/hyperlink" Target="https://&#1076;&#1080;&#1088;&#1086;.&#1088;&#1092;/&#1092;&#1091;&#1085;&#1082;&#1094;&#1080;&#1086;&#1085;&#1072;&#1083;&#1100;&#1085;&#1072;&#1103;-&#1075;&#1088;&#1072;&#1084;&#1086;&#1090;&#1085;&#1086;&#1089;&#1090;&#1100;/" TargetMode="External"/><Relationship Id="rId12" Type="http://schemas.openxmlformats.org/officeDocument/2006/relationships/hyperlink" Target="https://youtu.be/sXa29f7PLLE" TargetMode="External"/><Relationship Id="rId17" Type="http://schemas.openxmlformats.org/officeDocument/2006/relationships/hyperlink" Target="https://xn--d1aish.xn--p1ai/wp-content/uploads/2021/12/%D0%A1%D1%81%D1%8B%D0%BB%D0%BA%D0%B0-%D0%BD%D0%B0-%D0%B2%D0%B8%D0%B4%D0%B5%D0%BE%D0%B7%D0%B0%D0%BF%D0%B8%D1%81%D1%8C-%D0%92%D0%9A%D0%A1.pdf" TargetMode="External"/><Relationship Id="rId25" Type="http://schemas.openxmlformats.org/officeDocument/2006/relationships/hyperlink" Target="https://xn--d1aish.xn--p1ai/wp-content/uploads/2022/02/%D0%A4%D1%83%D0%BD%D0%BA%D1%86%D0%B8%D0%BE%D0%BD%D0%B0%D0%BB%D1%8C%D0%BD%D0%B0%D1%8F-%D0%B3%D1%80%D0%B0%D0%BC%D0%BE%D1%82%D0%BD%D0%BE%D1%81%D1%82%D1%8C.-%D0%9F%D0%BE%D1%81%D0%BE%D0%B1%D0%B8%D0%B5.pdf" TargetMode="External"/><Relationship Id="rId33" Type="http://schemas.openxmlformats.org/officeDocument/2006/relationships/hyperlink" Target="https://xn--d1aish.xn--p1ai/wp-content/uploads/2022/05/%D0%9E%D1%86%D0%B5%D0%BD%D0%BA%D0%B0-%D0%BA%D1%80%D0%B5%D0%B0%D1%82%D0%B8%D0%B2%D0%BD%D0%BE%D0%B3%D0%BE-%D0%BC%D1%8B%D1%88%D0%BB%D0%B5%D0%BD%D0%B8%D1%8F..pptx" TargetMode="External"/><Relationship Id="rId38" Type="http://schemas.openxmlformats.org/officeDocument/2006/relationships/hyperlink" Target="https://xn--d1aish.xn--p1ai/wp-content/uploads/2023/01/%D0%BC%D0%B5%D1%82%D0%BE%D0%B4-%D1%80%D0%B5%D0%BA%D0%BE%D0%BC%D0%B5%D0%BD-%D0%BA-1-4-%D0%BA%D0%B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d1aish.xn--p1ai/wp-content/uploads/2021/12/%D0%A1%D1%81%D1%8B%D0%BB%D0%BA%D0%B0-%D0%BD%D0%B0-%D1%81%D0%BE%D0%B2%D0%B5%D1%89.pdf" TargetMode="External"/><Relationship Id="rId20" Type="http://schemas.openxmlformats.org/officeDocument/2006/relationships/hyperlink" Target="https://xn--d1aish.xn--p1ai/wp-content/uploads/2023/06/%D0%9C%D0%B5%D1%82%D0%BE%D0%B4%D0%B8%D1%87%D0%B5%D1%81%D0%BA%D0%B8%D0%B5-%D0%B0%D1%81%D0%BF%D0%B5%D0%BA%D1%82%D1%8B-%D0%BE%D1%80%D0%B3%D0%B0%D0%BD%D0%B8%D0%B7%D0%B0%D1%86%D0%B8%D0%B8-%D0%A4%D0%93-%D0%BC%D0%B5%D1%82%D0%BE%D0%B4%D0%B8%D1%87%D0%B5%D1%81%D0%BA%D0%B8%D0%B5-%D1%80%D0%B5%D0%BA%D0%BE%D0%BC%D0%B5%D0%BD%D0%B4%D0%B0%D1%86%D0%B8%D0%B8.pdf" TargetMode="External"/><Relationship Id="rId29" Type="http://schemas.openxmlformats.org/officeDocument/2006/relationships/hyperlink" Target="https://xn--d1aish.xn--p1ai/wp-content/uploads/2022/01/%D0%95%D1%81%D1%82%D0%B5%D1%81%D1%82%D0%B2%D0%B5%D0%BD%D0%BD%D0%BE%D0%BD%D0%B0%D1%83%D1%87%D0%BD%D0%B0%D1%8F-%D0%B3%D1%80%D0%B0%D0%BC%D0%BE%D1%82%D0%BD%D0%BE%D1%81%D1%82%D1%8C.pdf" TargetMode="External"/><Relationship Id="rId41" Type="http://schemas.openxmlformats.org/officeDocument/2006/relationships/hyperlink" Target="https://xn--d1aish.xn--p1ai/wp-content/uploads/2023/01/%D0%BC%D0%B5%D1%82%D0%BE%D0%B4-%D1%80%D0%B5%D0%BA%D0%BE%D0%BC%D0%B5%D0%BD-%D0%BA-5-9-%D0%BA%D0%B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d1aish.xn--p1ai/wp-content/uploads/2022/03/%D0%A0%D0%A3%D0%9A%D0%9E%D0%92%D0%9E%D0%94%D0%A1%D0%A2%D0%92%D0%9E-%D0%9F%D0%9E%D0%9B%D0%AC%D0%97%D0%9E%D0%92%D0%90%D0%A2%D0%95%D0%9B%D0%AF-%D0%A0%D0%AD%D0%A8.pdf" TargetMode="External"/><Relationship Id="rId24" Type="http://schemas.openxmlformats.org/officeDocument/2006/relationships/hyperlink" Target="https://xn--d1aish.xn--p1ai/wp-content/uploads/2022/02/%D0%9F%D0%BE%D1%81%D0%BE%D0%B1%D0%B8%D0%B5-%D0%BF%D0%BE-%D0%A7%D0%93.-%D0%97%D0%B0%D0%B4%D0%B0%D0%BD%D0%B8%D1%8F-%D0%9E%D0%A8..pdf" TargetMode="External"/><Relationship Id="rId32" Type="http://schemas.openxmlformats.org/officeDocument/2006/relationships/hyperlink" Target="https://xn--d1aish.xn--p1ai/wp-content/uploads/2022/05/%D0%9E%D1%81%D0%BE%D0%B1%D0%B5%D0%BD%D0%BD%D0%BE%D1%81%D1%82%D0%B8-%D0%BE%D1%86%D0%B5%D0%BD%D0%B8%D0%B2%D0%B0%D0%BD%D0%B8%D1%8F-%D0%B2%D1%8B%D0%BF%D0%BE%D0%BB%D0%BD%D0%B5%D0%BD%D0%B8%D1%8F-%D0%B7%D0%B0%D0%B4%D0%B0%D0%BD%D0%B8%D0%B9-%D0%BF%D0%BE-%D0%BA%D1%80%D0%B5%D0%B0%D1%82%D0%B8%D0%B2%D0%BD%D0%BE%D0%BC%D1%83-%D0%BC%D1%8B%D1%88%D0%BB%D0%B5%D0%BD%D0%B8%D1%8E-%D1%83%D1%87%D0%B0%D1%89%D0%B8%D0%BC%D0%B8%D1%81%D1%8F..pptx" TargetMode="External"/><Relationship Id="rId37" Type="http://schemas.openxmlformats.org/officeDocument/2006/relationships/hyperlink" Target="https://xn--d1aish.xn--p1ai/wp-content/uploads/2023/01/%D0%9A%D0%B5%D0%B9%D1%81%D1%8B-%D0%BF%D0%BE-%D1%87%D0%B8%D1%82%D0%B0%D1%82%D0%B5%D0%BB%D1%8C%D1%81%D0%BA%D0%BE%D0%B9-%D0%B3%D1%80%D0%B0%D0%BC%D0%BE%D1%82%D0%BD%D0%BE%D1%81%D1%82%D0%B8.pdf" TargetMode="External"/><Relationship Id="rId40" Type="http://schemas.openxmlformats.org/officeDocument/2006/relationships/hyperlink" Target="https://xn--d1aish.xn--p1ai/wp-content/uploads/2023/01/%D0%A1%D0%B1%D0%BE%D1%80%D0%BD%D0%B8%D0%BA-%D0%BC%D0%B0%D1%82%D0%B5%D0%BC%D0%B0%D1%82%D0%B8%D1%87%D0%B5%D1%81%D0%BA%D0%B8%D1%85-%D0%B7%D0%B0%D0%B4%D0%B0%D1%87-%D0%9E%D1%81%D0%BD%D0%BE%D0%B2%D1%8B-%D1%84%D0%B8%D0%BD%D0%B0..-%D0%B3%D1%80%D0%B0%D0%BC%D0%BE%D1%82%D0%BD%D0%BE%D1%81%D1%82%D0%B8-5-9-%D0%BA%D0%BB%D0%B0%D1%81%D1%81%D1%8B-2019-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d1aish.xn--p1ai/wp-content/uploads/2022/03/%D0%92%D0%B5%D0%B1%D0%B8%D0%BD%D0%B0%D1%80%D1%8B-%D0%98%D0%A1%D0%A0%D0%9E-%D0%A0%D0%90%D0%9E.pdf" TargetMode="External"/><Relationship Id="rId23" Type="http://schemas.openxmlformats.org/officeDocument/2006/relationships/hyperlink" Target="https://xn--d1aish.xn--p1ai/wp-content/uploads/2023/01/%D0%9F%D0%BE%D1%81%D0%BE%D0%B1%D0%B8%D0%B5-%D0%A7%D1%82%D0%B5%D0%BD%D0%B8%D0%B5-%D0%9A%D1%8B%D1%87%D0%BA%D0%B8%D0%BD%D0%B0-%D0%90.%D0%90..pdf" TargetMode="External"/><Relationship Id="rId28" Type="http://schemas.openxmlformats.org/officeDocument/2006/relationships/hyperlink" Target="https://xn--d1aish.xn--p1ai/wp-content/uploads/2023/01/7-%D0%BA%D0%BB%D0%B0%D1%81%D1%81-%D0%A0%D0%A21.pdf" TargetMode="External"/><Relationship Id="rId36" Type="http://schemas.openxmlformats.org/officeDocument/2006/relationships/hyperlink" Target="https://xn--d1aish.xn--p1ai/wp-content/uploads/2023/01/%D0%9A%D0%B5%D0%B9%D1%81%D1%8B-%D0%BF%D0%BE-%D0%BC%D0%B0%D1%82%D0%B5%D0%BC%D0%B0%D1%82%D0%B8%D1%87%D0%B5%D1%81%D0%BA%D0%BE%D0%B9-%D0%B3%D1%80%D0%B0%D0%BC%D0%BE%D1%82%D0%BD%D0%BE%D1%81%D1%82%D0%B8.pdf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xn--d1aish.xn--p1ai/wp-content/uploads/2021/12/%D0%9E-%D0%B2%D0%B2%D0%B5%D0%B4%D0%B5%D0%BD%D0%B8%D0%B8-%D0%9E%D0%91%D0%9D%D0%9E%D0%92%D0%9B-%D0%A4%D0%93%D0%9E%D0%A1-%D0%9F%D0%B5%D1%80%D0%BC%D1%81%D0%BA%D0%B8%D0%B9-%D0%BA%D1%80%D0%B0%D0%B9.pdf" TargetMode="External"/><Relationship Id="rId31" Type="http://schemas.openxmlformats.org/officeDocument/2006/relationships/hyperlink" Target="https://xn--d1aish.xn--p1ai/wp-content/uploads/2022/05/%D0%9E%D0%BF%D1%8B%D1%82.-%D0%A4%D0%BE%D1%80%D0%BC%D0%B8%D1%80%D0%BE%D0%B2%D0%B0%D0%BD%D0%B8%D0%B5_%D0%9A%D1%80%D0%B5%D0%B0%D1%82%D0%B8%D0%B2%D0%BD%D0%BE%D0%B3%D0%BE-%D0%BC%D1%8B%D1%88%D0%BB%D0%B5%D0%BD%D0%B8%D1%8F.-%D0%90%D0%B1%D0%B4%D1%83%D0%BB%D0%B0%D0%B5%D0%B2%D0%B0-%D0%9E.%D0%90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s://youtu.be/cMtNpPKoWMM" TargetMode="External"/><Relationship Id="rId22" Type="http://schemas.openxmlformats.org/officeDocument/2006/relationships/hyperlink" Target="https://xn--d1aish.xn--p1ai/wp-content/uploads/2023/01/%D0%9A%D0%B5%D0%B9%D1%81%D0%BE%D0%B2%D0%B0%D1%8F-%D1%82%D0%B5%D1%85%D0%BD%D0%BE%D0%BB%D0%BE%D0%B3%D0%B8%D1%8F.pptx" TargetMode="External"/><Relationship Id="rId27" Type="http://schemas.openxmlformats.org/officeDocument/2006/relationships/hyperlink" Target="https://xn--d1aish.xn--p1ai/wp-content/uploads/2023/01/6-%D0%BA%D0%BB%D0%B0%D1%81%D1%81-%D0%A0%D0%A2-1.pdf" TargetMode="External"/><Relationship Id="rId30" Type="http://schemas.openxmlformats.org/officeDocument/2006/relationships/hyperlink" Target="https://xn--d1aish.xn--p1ai/wp-content/uploads/2022/05/%D0%9A%D1%80%D0%B5%D0%B0%D1%82%D0%B8%D0%B2%D0%BD%D0%BE%D0%B5-%D0%BC%D1%8B%D1%88%D0%BB%D0%B5%D0%BD%D0%B8%D0%B5_%D0%BE%D1%81%D0%BE%D0%B1%D0%B5%D0%BD%D0%BD%D0%BE%D1%81%D1%82%D0%B8-%D0%B7%D0%B0%D0%B4%D0%B0%D0%BD%D0%B8%D0%B9_.pptx" TargetMode="External"/><Relationship Id="rId35" Type="http://schemas.openxmlformats.org/officeDocument/2006/relationships/hyperlink" Target="https://xn--d1aish.xn--p1ai/wp-content/uploads/2023/01/%D0%9A%D0%B5%D0%B9%D1%81%D1%8B-%D0%BF%D0%BE-%D1%87%D0%B8%D1%82%D0%B0%D1%82%D0%B5%D0%BB%D1%8C%D1%81%D0%BA%D0%BE%D0%B9-%D0%B3%D1%80%D0%B0%D0%BC%D0%BE%D1%82%D0%BD%D0%BE%D1%81%D1%82%D0%B8.pdf" TargetMode="External"/><Relationship Id="rId43" Type="http://schemas.openxmlformats.org/officeDocument/2006/relationships/hyperlink" Target="https://xn--d1aish.xn--p1ai/wp-content/uploads/2023/01/%D0%BC%D0%B5%D1%82%D0%BE%D0%B4-%D1%80%D0%B5%D0%BA%D0%BE%D0%BC-11-%D0%BA%D0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1648</Words>
  <Characters>9399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2023-10-19T20:31:00Z</dcterms:created>
  <dcterms:modified xsi:type="dcterms:W3CDTF">2023-10-19T20:34:00Z</dcterms:modified>
</cp:coreProperties>
</file>